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00911" w14:textId="4E8F4DAD" w:rsidR="00165B26" w:rsidRPr="000D3889" w:rsidRDefault="003337D3" w:rsidP="003337D3">
      <w:pPr>
        <w:spacing w:line="240" w:lineRule="auto"/>
        <w:ind w:left="4320" w:firstLine="720"/>
        <w:rPr>
          <w:b/>
          <w:sz w:val="32"/>
          <w:szCs w:val="32"/>
          <w:u w:val="single"/>
        </w:rPr>
      </w:pPr>
      <w:r w:rsidRPr="003337D3">
        <w:rPr>
          <w:bCs/>
          <w:noProof/>
          <w:sz w:val="32"/>
          <w:szCs w:val="32"/>
        </w:rPr>
        <w:drawing>
          <wp:anchor distT="0" distB="0" distL="114300" distR="114300" simplePos="0" relativeHeight="251658240" behindDoc="1" locked="0" layoutInCell="1" allowOverlap="1" wp14:anchorId="2C29A8EC" wp14:editId="7706A646">
            <wp:simplePos x="0" y="0"/>
            <wp:positionH relativeFrom="column">
              <wp:posOffset>0</wp:posOffset>
            </wp:positionH>
            <wp:positionV relativeFrom="paragraph">
              <wp:posOffset>0</wp:posOffset>
            </wp:positionV>
            <wp:extent cx="643128" cy="365760"/>
            <wp:effectExtent l="0" t="0" r="5080" b="0"/>
            <wp:wrapTight wrapText="bothSides">
              <wp:wrapPolygon edited="0">
                <wp:start x="0" y="0"/>
                <wp:lineTo x="0" y="20250"/>
                <wp:lineTo x="21130" y="20250"/>
                <wp:lineTo x="21130"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3128" cy="365760"/>
                    </a:xfrm>
                    <a:prstGeom prst="rect">
                      <a:avLst/>
                    </a:prstGeom>
                  </pic:spPr>
                </pic:pic>
              </a:graphicData>
            </a:graphic>
          </wp:anchor>
        </w:drawing>
      </w:r>
      <w:r w:rsidR="0071437E" w:rsidRPr="000D3889">
        <w:rPr>
          <w:b/>
          <w:sz w:val="32"/>
          <w:szCs w:val="32"/>
          <w:u w:val="single"/>
        </w:rPr>
        <w:t>P.A.L.S.</w:t>
      </w:r>
    </w:p>
    <w:p w14:paraId="04287AB1" w14:textId="77777777" w:rsidR="0071437E" w:rsidRPr="000D3889" w:rsidRDefault="0071437E" w:rsidP="00A5297C">
      <w:pPr>
        <w:spacing w:line="240" w:lineRule="auto"/>
        <w:jc w:val="center"/>
        <w:rPr>
          <w:b/>
          <w:sz w:val="32"/>
          <w:szCs w:val="32"/>
          <w:u w:val="single"/>
        </w:rPr>
      </w:pPr>
      <w:r w:rsidRPr="000D3889">
        <w:rPr>
          <w:b/>
          <w:sz w:val="32"/>
          <w:szCs w:val="32"/>
          <w:u w:val="single"/>
        </w:rPr>
        <w:t>Patient Bill of Rights and Responsibilities</w:t>
      </w:r>
    </w:p>
    <w:p w14:paraId="1FF77D8B" w14:textId="77777777" w:rsidR="0071437E" w:rsidRDefault="0071437E" w:rsidP="00A5297C">
      <w:pPr>
        <w:pStyle w:val="NoSpacing"/>
        <w:rPr>
          <w:b/>
          <w:sz w:val="24"/>
          <w:szCs w:val="24"/>
        </w:rPr>
      </w:pPr>
      <w:r w:rsidRPr="0071437E">
        <w:rPr>
          <w:b/>
          <w:sz w:val="24"/>
          <w:szCs w:val="24"/>
        </w:rPr>
        <w:t xml:space="preserve">P.A.L.S. strives to assure that </w:t>
      </w:r>
      <w:r w:rsidR="00A5297C" w:rsidRPr="0071437E">
        <w:rPr>
          <w:b/>
          <w:sz w:val="24"/>
          <w:szCs w:val="24"/>
        </w:rPr>
        <w:t>all</w:t>
      </w:r>
      <w:r w:rsidR="00A5297C">
        <w:rPr>
          <w:b/>
          <w:sz w:val="24"/>
          <w:szCs w:val="24"/>
        </w:rPr>
        <w:t xml:space="preserve"> </w:t>
      </w:r>
      <w:r w:rsidRPr="0071437E">
        <w:rPr>
          <w:b/>
          <w:sz w:val="24"/>
          <w:szCs w:val="24"/>
        </w:rPr>
        <w:t>our patients receive quality care. Our organization supports the rights of each patient as they relate to medical care.  You, the patient, can play an important role in assisting us to maintain and continually improve our services.</w:t>
      </w:r>
      <w:r w:rsidR="00A5297C">
        <w:rPr>
          <w:b/>
          <w:sz w:val="24"/>
          <w:szCs w:val="24"/>
        </w:rPr>
        <w:t xml:space="preserve"> </w:t>
      </w:r>
      <w:r w:rsidRPr="0071437E">
        <w:rPr>
          <w:b/>
          <w:sz w:val="24"/>
          <w:szCs w:val="24"/>
        </w:rPr>
        <w:t xml:space="preserve">If our services do not meet your expectation, please feel free to discuss your concerns </w:t>
      </w:r>
      <w:r w:rsidRPr="00A5297C">
        <w:rPr>
          <w:b/>
          <w:sz w:val="24"/>
          <w:szCs w:val="24"/>
        </w:rPr>
        <w:t xml:space="preserve">with </w:t>
      </w:r>
      <w:r w:rsidR="00A5297C" w:rsidRPr="00A5297C">
        <w:rPr>
          <w:b/>
          <w:sz w:val="24"/>
          <w:szCs w:val="24"/>
        </w:rPr>
        <w:t>y</w:t>
      </w:r>
      <w:r w:rsidRPr="00A5297C">
        <w:rPr>
          <w:b/>
          <w:sz w:val="24"/>
          <w:szCs w:val="24"/>
        </w:rPr>
        <w:t>our</w:t>
      </w:r>
      <w:r w:rsidRPr="0071437E">
        <w:rPr>
          <w:b/>
          <w:sz w:val="24"/>
          <w:szCs w:val="24"/>
        </w:rPr>
        <w:t xml:space="preserve"> physician, nurse or with the Executive Director of P.A.L.S.  Expressing your concerns to them will not compromise your care as a patient in any way.</w:t>
      </w:r>
    </w:p>
    <w:p w14:paraId="7497FB89" w14:textId="77777777" w:rsidR="0071437E" w:rsidRDefault="0071437E" w:rsidP="00A5297C">
      <w:pPr>
        <w:pStyle w:val="NoSpacing"/>
        <w:rPr>
          <w:b/>
          <w:sz w:val="24"/>
          <w:szCs w:val="24"/>
        </w:rPr>
      </w:pPr>
    </w:p>
    <w:p w14:paraId="05999FE6" w14:textId="77777777" w:rsidR="0071437E" w:rsidRPr="00A5297C" w:rsidRDefault="0071437E" w:rsidP="00A5297C">
      <w:pPr>
        <w:pStyle w:val="NoSpacing"/>
        <w:jc w:val="center"/>
        <w:rPr>
          <w:b/>
          <w:sz w:val="32"/>
          <w:szCs w:val="32"/>
          <w:u w:val="single"/>
        </w:rPr>
      </w:pPr>
      <w:r w:rsidRPr="00A5297C">
        <w:rPr>
          <w:b/>
          <w:sz w:val="32"/>
          <w:szCs w:val="32"/>
          <w:u w:val="single"/>
        </w:rPr>
        <w:t>Bill of Rights</w:t>
      </w:r>
    </w:p>
    <w:p w14:paraId="7197E809" w14:textId="77777777" w:rsidR="0074215E" w:rsidRPr="006A11D8" w:rsidRDefault="0074215E" w:rsidP="00A5297C">
      <w:pPr>
        <w:pStyle w:val="NoSpacing"/>
        <w:rPr>
          <w:b/>
          <w:sz w:val="16"/>
          <w:szCs w:val="16"/>
          <w:u w:val="single"/>
        </w:rPr>
      </w:pPr>
    </w:p>
    <w:p w14:paraId="6BAD84EC" w14:textId="77777777" w:rsidR="0071437E" w:rsidRDefault="0071437E" w:rsidP="00A5297C">
      <w:pPr>
        <w:pStyle w:val="NoSpacing"/>
        <w:rPr>
          <w:b/>
          <w:sz w:val="24"/>
          <w:szCs w:val="24"/>
        </w:rPr>
      </w:pPr>
      <w:r>
        <w:rPr>
          <w:b/>
          <w:sz w:val="24"/>
          <w:szCs w:val="24"/>
        </w:rPr>
        <w:t>As a valued patient of P.A.L.S. you have the following rights:</w:t>
      </w:r>
    </w:p>
    <w:p w14:paraId="7AD1420C" w14:textId="77777777" w:rsidR="0071437E" w:rsidRDefault="0071437E" w:rsidP="00A5297C">
      <w:pPr>
        <w:pStyle w:val="NoSpacing"/>
        <w:rPr>
          <w:b/>
          <w:sz w:val="24"/>
          <w:szCs w:val="24"/>
        </w:rPr>
      </w:pPr>
    </w:p>
    <w:p w14:paraId="48DFD15A" w14:textId="77777777" w:rsidR="0071437E" w:rsidRPr="005516A2" w:rsidRDefault="0071437E" w:rsidP="00A5297C">
      <w:pPr>
        <w:pStyle w:val="NoSpacing"/>
        <w:rPr>
          <w:b/>
          <w:sz w:val="16"/>
          <w:szCs w:val="16"/>
        </w:rPr>
      </w:pPr>
      <w:r w:rsidRPr="0074215E">
        <w:rPr>
          <w:b/>
          <w:sz w:val="24"/>
          <w:szCs w:val="24"/>
          <w:u w:val="single"/>
        </w:rPr>
        <w:t>Access to Care</w:t>
      </w:r>
    </w:p>
    <w:p w14:paraId="4D6F4170" w14:textId="77777777" w:rsidR="0071437E" w:rsidRDefault="0071437E" w:rsidP="00A5297C">
      <w:pPr>
        <w:pStyle w:val="NoSpacing"/>
        <w:rPr>
          <w:b/>
          <w:sz w:val="24"/>
          <w:szCs w:val="24"/>
        </w:rPr>
      </w:pPr>
      <w:r>
        <w:rPr>
          <w:b/>
          <w:sz w:val="24"/>
          <w:szCs w:val="24"/>
        </w:rPr>
        <w:t>You have the right to receive, within P.A.L.S. capacity, reasonable responses to your requests and needs for treatment and services.</w:t>
      </w:r>
    </w:p>
    <w:p w14:paraId="402E3410" w14:textId="77777777" w:rsidR="0071437E" w:rsidRDefault="0071437E" w:rsidP="00A5297C">
      <w:pPr>
        <w:pStyle w:val="NoSpacing"/>
        <w:rPr>
          <w:b/>
          <w:sz w:val="24"/>
          <w:szCs w:val="24"/>
        </w:rPr>
      </w:pPr>
    </w:p>
    <w:p w14:paraId="47902380" w14:textId="77777777" w:rsidR="0071437E" w:rsidRPr="005516A2" w:rsidRDefault="0071437E" w:rsidP="00A5297C">
      <w:pPr>
        <w:pStyle w:val="NoSpacing"/>
        <w:rPr>
          <w:b/>
          <w:sz w:val="16"/>
          <w:szCs w:val="16"/>
        </w:rPr>
      </w:pPr>
      <w:r w:rsidRPr="0074215E">
        <w:rPr>
          <w:b/>
          <w:sz w:val="24"/>
          <w:szCs w:val="24"/>
          <w:u w:val="single"/>
        </w:rPr>
        <w:t>Respect, Dignity and Consideration</w:t>
      </w:r>
    </w:p>
    <w:p w14:paraId="7FAECF98" w14:textId="77777777" w:rsidR="0071437E" w:rsidRDefault="0071437E" w:rsidP="00A5297C">
      <w:pPr>
        <w:pStyle w:val="NoSpacing"/>
        <w:rPr>
          <w:b/>
          <w:sz w:val="24"/>
          <w:szCs w:val="24"/>
        </w:rPr>
      </w:pPr>
      <w:r>
        <w:rPr>
          <w:b/>
          <w:sz w:val="24"/>
          <w:szCs w:val="24"/>
        </w:rPr>
        <w:t>You have the right to considerate and respectful care, including considerations of your psychosocial, spiritual and cultural values and beliefs.</w:t>
      </w:r>
    </w:p>
    <w:p w14:paraId="705F0236" w14:textId="77777777" w:rsidR="0071437E" w:rsidRDefault="0071437E" w:rsidP="00A5297C">
      <w:pPr>
        <w:pStyle w:val="NoSpacing"/>
        <w:rPr>
          <w:b/>
          <w:sz w:val="24"/>
          <w:szCs w:val="24"/>
        </w:rPr>
      </w:pPr>
      <w:r>
        <w:rPr>
          <w:b/>
          <w:sz w:val="24"/>
          <w:szCs w:val="24"/>
        </w:rPr>
        <w:t xml:space="preserve">You have the right to exercise your </w:t>
      </w:r>
      <w:r w:rsidR="005516A2">
        <w:rPr>
          <w:b/>
          <w:sz w:val="24"/>
          <w:szCs w:val="24"/>
        </w:rPr>
        <w:t>cultural and spiritual beliefs that do not interfere with the well-being of others or your course of medical treatment.</w:t>
      </w:r>
    </w:p>
    <w:p w14:paraId="07E4C589" w14:textId="77777777" w:rsidR="005516A2" w:rsidRDefault="005516A2" w:rsidP="00A5297C">
      <w:pPr>
        <w:pStyle w:val="NoSpacing"/>
        <w:rPr>
          <w:b/>
          <w:sz w:val="24"/>
          <w:szCs w:val="24"/>
        </w:rPr>
      </w:pPr>
      <w:r>
        <w:rPr>
          <w:b/>
          <w:sz w:val="24"/>
          <w:szCs w:val="24"/>
        </w:rPr>
        <w:t>You have the right to know what patient support services are available.</w:t>
      </w:r>
    </w:p>
    <w:p w14:paraId="6E7ACC3E" w14:textId="77777777" w:rsidR="005516A2" w:rsidRDefault="005516A2" w:rsidP="00A5297C">
      <w:pPr>
        <w:pStyle w:val="NoSpacing"/>
        <w:rPr>
          <w:b/>
          <w:sz w:val="24"/>
          <w:szCs w:val="24"/>
        </w:rPr>
      </w:pPr>
    </w:p>
    <w:p w14:paraId="77FA5E8E" w14:textId="77777777" w:rsidR="005516A2" w:rsidRPr="005516A2" w:rsidRDefault="005516A2" w:rsidP="00A5297C">
      <w:pPr>
        <w:pStyle w:val="NoSpacing"/>
        <w:rPr>
          <w:b/>
          <w:sz w:val="16"/>
          <w:szCs w:val="16"/>
        </w:rPr>
      </w:pPr>
      <w:r w:rsidRPr="003757B0">
        <w:rPr>
          <w:b/>
          <w:sz w:val="24"/>
          <w:szCs w:val="24"/>
          <w:u w:val="single"/>
        </w:rPr>
        <w:t>Involvement in Decision-Making</w:t>
      </w:r>
    </w:p>
    <w:p w14:paraId="5B0A6D7D" w14:textId="77777777" w:rsidR="005516A2" w:rsidRDefault="005516A2" w:rsidP="00A5297C">
      <w:pPr>
        <w:pStyle w:val="NoSpacing"/>
        <w:rPr>
          <w:b/>
          <w:sz w:val="24"/>
          <w:szCs w:val="24"/>
        </w:rPr>
      </w:pPr>
      <w:r>
        <w:rPr>
          <w:b/>
          <w:sz w:val="24"/>
          <w:szCs w:val="24"/>
        </w:rPr>
        <w:t>You have the right to collaborate with your physician and/or your nurse in making decisions involving your health care</w:t>
      </w:r>
      <w:r w:rsidR="00A5297C">
        <w:rPr>
          <w:b/>
          <w:sz w:val="24"/>
          <w:szCs w:val="24"/>
        </w:rPr>
        <w:t>,</w:t>
      </w:r>
      <w:r>
        <w:rPr>
          <w:b/>
          <w:sz w:val="24"/>
          <w:szCs w:val="24"/>
        </w:rPr>
        <w:t xml:space="preserve"> accept medical care o</w:t>
      </w:r>
      <w:r w:rsidR="007E6245">
        <w:rPr>
          <w:b/>
          <w:sz w:val="24"/>
          <w:szCs w:val="24"/>
        </w:rPr>
        <w:t>r</w:t>
      </w:r>
      <w:r>
        <w:rPr>
          <w:b/>
          <w:sz w:val="24"/>
          <w:szCs w:val="24"/>
        </w:rPr>
        <w:t xml:space="preserve"> refuse </w:t>
      </w:r>
      <w:r w:rsidR="003757B0">
        <w:rPr>
          <w:b/>
          <w:sz w:val="24"/>
          <w:szCs w:val="24"/>
        </w:rPr>
        <w:t>treatment to the extent permitted by law</w:t>
      </w:r>
      <w:r w:rsidR="00A5297C">
        <w:rPr>
          <w:b/>
          <w:sz w:val="24"/>
          <w:szCs w:val="24"/>
        </w:rPr>
        <w:t xml:space="preserve">, or </w:t>
      </w:r>
      <w:r w:rsidR="003757B0">
        <w:rPr>
          <w:b/>
          <w:sz w:val="24"/>
          <w:szCs w:val="24"/>
        </w:rPr>
        <w:t>be informed of medical consequences should you choose to do so.</w:t>
      </w:r>
    </w:p>
    <w:p w14:paraId="3A1730A6" w14:textId="77777777" w:rsidR="003757B0" w:rsidRDefault="003757B0" w:rsidP="00A5297C">
      <w:pPr>
        <w:pStyle w:val="NoSpacing"/>
        <w:rPr>
          <w:b/>
          <w:sz w:val="24"/>
          <w:szCs w:val="24"/>
        </w:rPr>
      </w:pPr>
      <w:r>
        <w:rPr>
          <w:b/>
          <w:sz w:val="24"/>
          <w:szCs w:val="24"/>
        </w:rPr>
        <w:t>You have the right to participate or designate a legal representative to participate in the consideration of medical and/or ethical issues that arise concerning your car</w:t>
      </w:r>
      <w:r w:rsidR="005621FF">
        <w:rPr>
          <w:b/>
          <w:sz w:val="24"/>
          <w:szCs w:val="24"/>
        </w:rPr>
        <w:t>e</w:t>
      </w:r>
      <w:r>
        <w:rPr>
          <w:b/>
          <w:sz w:val="24"/>
          <w:szCs w:val="24"/>
        </w:rPr>
        <w:t>.</w:t>
      </w:r>
    </w:p>
    <w:p w14:paraId="26B21AC9" w14:textId="77777777" w:rsidR="005F1CA4" w:rsidRDefault="005F1CA4" w:rsidP="00A5297C">
      <w:pPr>
        <w:pStyle w:val="NoSpacing"/>
        <w:rPr>
          <w:b/>
          <w:sz w:val="24"/>
          <w:szCs w:val="24"/>
        </w:rPr>
      </w:pPr>
    </w:p>
    <w:p w14:paraId="19BA59A1" w14:textId="77777777" w:rsidR="005F1CA4" w:rsidRDefault="005F1CA4" w:rsidP="00A5297C">
      <w:pPr>
        <w:pStyle w:val="NoSpacing"/>
        <w:rPr>
          <w:b/>
          <w:sz w:val="24"/>
          <w:szCs w:val="24"/>
        </w:rPr>
      </w:pPr>
      <w:r w:rsidRPr="005F1CA4">
        <w:rPr>
          <w:b/>
          <w:sz w:val="24"/>
          <w:szCs w:val="24"/>
          <w:u w:val="single"/>
        </w:rPr>
        <w:t>Clear Information About Your Condition</w:t>
      </w:r>
    </w:p>
    <w:p w14:paraId="1D0D2957" w14:textId="4E520CDF" w:rsidR="005F1CA4" w:rsidRDefault="005F1CA4" w:rsidP="00A5297C">
      <w:pPr>
        <w:pStyle w:val="NoSpacing"/>
        <w:rPr>
          <w:b/>
          <w:sz w:val="24"/>
          <w:szCs w:val="24"/>
        </w:rPr>
      </w:pPr>
      <w:r>
        <w:rPr>
          <w:b/>
          <w:sz w:val="24"/>
          <w:szCs w:val="24"/>
        </w:rPr>
        <w:t>You have the right to obtain complete and current information necessary to enable you to make treatment decision</w:t>
      </w:r>
      <w:r w:rsidR="003337D3">
        <w:rPr>
          <w:b/>
          <w:sz w:val="24"/>
          <w:szCs w:val="24"/>
        </w:rPr>
        <w:t>s</w:t>
      </w:r>
      <w:r>
        <w:rPr>
          <w:b/>
          <w:sz w:val="24"/>
          <w:szCs w:val="24"/>
        </w:rPr>
        <w:t xml:space="preserve"> that reflect your wishes, which may include the right to formulate advance directives</w:t>
      </w:r>
      <w:r w:rsidR="00A5297C">
        <w:rPr>
          <w:b/>
          <w:sz w:val="24"/>
          <w:szCs w:val="24"/>
        </w:rPr>
        <w:t>,</w:t>
      </w:r>
      <w:r>
        <w:rPr>
          <w:b/>
          <w:sz w:val="24"/>
          <w:szCs w:val="24"/>
        </w:rPr>
        <w:t xml:space="preserve"> the identity and professional status of individuals responsible for authorizing and performing procedures and treatment</w:t>
      </w:r>
      <w:r w:rsidR="00A5297C">
        <w:rPr>
          <w:b/>
          <w:sz w:val="24"/>
          <w:szCs w:val="24"/>
        </w:rPr>
        <w:t>,</w:t>
      </w:r>
      <w:r>
        <w:rPr>
          <w:b/>
          <w:sz w:val="24"/>
          <w:szCs w:val="24"/>
        </w:rPr>
        <w:t xml:space="preserve"> and the existence of any professional relationship among the individuals treating you</w:t>
      </w:r>
      <w:r w:rsidR="00A5297C">
        <w:rPr>
          <w:b/>
          <w:sz w:val="24"/>
          <w:szCs w:val="24"/>
        </w:rPr>
        <w:t xml:space="preserve">.  You have the right to </w:t>
      </w:r>
      <w:r>
        <w:rPr>
          <w:b/>
          <w:sz w:val="24"/>
          <w:szCs w:val="24"/>
        </w:rPr>
        <w:t xml:space="preserve">obtain information regarding the nature and purpose of the treatment procedure, the potential benefit and the potential drawback </w:t>
      </w:r>
      <w:r w:rsidR="002271C3">
        <w:rPr>
          <w:b/>
          <w:sz w:val="24"/>
          <w:szCs w:val="24"/>
        </w:rPr>
        <w:t>of</w:t>
      </w:r>
      <w:r w:rsidR="000F31E4">
        <w:rPr>
          <w:b/>
          <w:sz w:val="24"/>
          <w:szCs w:val="24"/>
        </w:rPr>
        <w:t xml:space="preserve"> the treatment procedure</w:t>
      </w:r>
      <w:r w:rsidR="00A5297C">
        <w:rPr>
          <w:b/>
          <w:sz w:val="24"/>
          <w:szCs w:val="24"/>
        </w:rPr>
        <w:t>,</w:t>
      </w:r>
      <w:r w:rsidR="000F31E4">
        <w:rPr>
          <w:b/>
          <w:sz w:val="24"/>
          <w:szCs w:val="24"/>
        </w:rPr>
        <w:t xml:space="preserve"> any problems related to recuperation and any significant alternatives to the treatment or procedure</w:t>
      </w:r>
      <w:r w:rsidR="00A5297C">
        <w:rPr>
          <w:b/>
          <w:sz w:val="24"/>
          <w:szCs w:val="24"/>
        </w:rPr>
        <w:t xml:space="preserve">.  You have the right </w:t>
      </w:r>
      <w:r w:rsidR="000F31E4">
        <w:rPr>
          <w:b/>
          <w:sz w:val="24"/>
          <w:szCs w:val="24"/>
        </w:rPr>
        <w:t>to consent or decline to take part in any activity affecting your care</w:t>
      </w:r>
      <w:r w:rsidR="00A5297C">
        <w:rPr>
          <w:b/>
          <w:sz w:val="24"/>
          <w:szCs w:val="24"/>
        </w:rPr>
        <w:t>,</w:t>
      </w:r>
      <w:r w:rsidR="000F31E4">
        <w:rPr>
          <w:b/>
          <w:sz w:val="24"/>
          <w:szCs w:val="24"/>
        </w:rPr>
        <w:t xml:space="preserve"> access and review information in your P.A.L.S. medical records and obtain information that guides the withholding of resuscitation services and the foregoing or withdrawing of life-sustaining treatment from the patient.</w:t>
      </w:r>
    </w:p>
    <w:p w14:paraId="1CF7BCC2" w14:textId="77777777" w:rsidR="00A5297C" w:rsidRDefault="00604216" w:rsidP="00A5297C">
      <w:pPr>
        <w:pStyle w:val="NoSpacing"/>
        <w:rPr>
          <w:b/>
          <w:sz w:val="24"/>
          <w:szCs w:val="24"/>
        </w:rPr>
      </w:pPr>
      <w:r>
        <w:rPr>
          <w:b/>
          <w:sz w:val="24"/>
          <w:szCs w:val="24"/>
        </w:rPr>
        <w:t xml:space="preserve"> </w:t>
      </w:r>
    </w:p>
    <w:p w14:paraId="67112342" w14:textId="1EE1DE68" w:rsidR="00604216" w:rsidRPr="001A6614" w:rsidRDefault="00604216" w:rsidP="00A5297C">
      <w:pPr>
        <w:pStyle w:val="NoSpacing"/>
        <w:rPr>
          <w:b/>
          <w:sz w:val="16"/>
          <w:szCs w:val="16"/>
        </w:rPr>
      </w:pPr>
      <w:r w:rsidRPr="00604216">
        <w:rPr>
          <w:b/>
          <w:sz w:val="24"/>
          <w:szCs w:val="24"/>
          <w:u w:val="single"/>
        </w:rPr>
        <w:t>Confidentiality and Privacy</w:t>
      </w:r>
    </w:p>
    <w:p w14:paraId="17829171" w14:textId="77777777" w:rsidR="00604216" w:rsidRDefault="00604216" w:rsidP="00A5297C">
      <w:pPr>
        <w:pStyle w:val="NoSpacing"/>
        <w:rPr>
          <w:b/>
          <w:sz w:val="24"/>
          <w:szCs w:val="24"/>
        </w:rPr>
      </w:pPr>
      <w:r>
        <w:rPr>
          <w:b/>
          <w:sz w:val="24"/>
          <w:szCs w:val="24"/>
        </w:rPr>
        <w:t>You have the right to confidentiality and privacy of information, between you and your physician(s) and any staff involved in your care.</w:t>
      </w:r>
    </w:p>
    <w:p w14:paraId="07125633" w14:textId="77777777" w:rsidR="00604216" w:rsidRDefault="00604216" w:rsidP="00A5297C">
      <w:pPr>
        <w:pStyle w:val="NoSpacing"/>
        <w:rPr>
          <w:b/>
          <w:sz w:val="24"/>
          <w:szCs w:val="24"/>
        </w:rPr>
      </w:pPr>
    </w:p>
    <w:p w14:paraId="65819434" w14:textId="77777777" w:rsidR="00A5297C" w:rsidRDefault="00A5297C" w:rsidP="00A5297C">
      <w:pPr>
        <w:pStyle w:val="NoSpacing"/>
        <w:jc w:val="center"/>
        <w:rPr>
          <w:b/>
          <w:sz w:val="32"/>
          <w:szCs w:val="32"/>
          <w:u w:val="single"/>
        </w:rPr>
      </w:pPr>
    </w:p>
    <w:p w14:paraId="371F7924" w14:textId="77777777" w:rsidR="00604216" w:rsidRPr="00A5297C" w:rsidRDefault="00604216" w:rsidP="00A5297C">
      <w:pPr>
        <w:pStyle w:val="NoSpacing"/>
        <w:jc w:val="center"/>
        <w:rPr>
          <w:b/>
          <w:sz w:val="32"/>
          <w:szCs w:val="32"/>
          <w:u w:val="single"/>
        </w:rPr>
      </w:pPr>
      <w:r w:rsidRPr="00A5297C">
        <w:rPr>
          <w:b/>
          <w:sz w:val="32"/>
          <w:szCs w:val="32"/>
          <w:u w:val="single"/>
        </w:rPr>
        <w:lastRenderedPageBreak/>
        <w:t>Patient Responsibilities</w:t>
      </w:r>
    </w:p>
    <w:p w14:paraId="4D772348" w14:textId="77777777" w:rsidR="00604216" w:rsidRDefault="00604216" w:rsidP="00A5297C">
      <w:pPr>
        <w:pStyle w:val="NoSpacing"/>
        <w:rPr>
          <w:b/>
          <w:sz w:val="24"/>
          <w:szCs w:val="24"/>
        </w:rPr>
      </w:pPr>
    </w:p>
    <w:p w14:paraId="6E916CC0" w14:textId="77777777" w:rsidR="00604216" w:rsidRDefault="00604216" w:rsidP="00A5297C">
      <w:pPr>
        <w:pStyle w:val="NoSpacing"/>
        <w:rPr>
          <w:b/>
          <w:sz w:val="24"/>
          <w:szCs w:val="24"/>
        </w:rPr>
      </w:pPr>
      <w:r>
        <w:rPr>
          <w:b/>
          <w:sz w:val="24"/>
          <w:szCs w:val="24"/>
        </w:rPr>
        <w:t>As a patient of P.A.L.S. you have the following responsibilities:</w:t>
      </w:r>
    </w:p>
    <w:p w14:paraId="5C05FBA8" w14:textId="77777777" w:rsidR="00604216" w:rsidRPr="0054182B" w:rsidRDefault="00604216" w:rsidP="00A5297C">
      <w:pPr>
        <w:pStyle w:val="NoSpacing"/>
        <w:rPr>
          <w:b/>
          <w:sz w:val="16"/>
          <w:szCs w:val="16"/>
        </w:rPr>
      </w:pPr>
    </w:p>
    <w:p w14:paraId="6C944A40" w14:textId="77777777" w:rsidR="00604216" w:rsidRPr="003337D3" w:rsidRDefault="00604216" w:rsidP="00A5297C">
      <w:pPr>
        <w:pStyle w:val="NoSpacing"/>
        <w:rPr>
          <w:rFonts w:cstheme="minorHAnsi"/>
          <w:b/>
          <w:sz w:val="24"/>
          <w:szCs w:val="24"/>
        </w:rPr>
      </w:pPr>
      <w:r w:rsidRPr="003337D3">
        <w:rPr>
          <w:rFonts w:cstheme="minorHAnsi"/>
          <w:b/>
          <w:sz w:val="24"/>
          <w:szCs w:val="24"/>
          <w:u w:val="single"/>
        </w:rPr>
        <w:t>Provide Information</w:t>
      </w:r>
    </w:p>
    <w:p w14:paraId="0FF15A83" w14:textId="77777777" w:rsidR="00604216" w:rsidRPr="003337D3" w:rsidRDefault="00604216" w:rsidP="00A5297C">
      <w:pPr>
        <w:pStyle w:val="NoSpacing"/>
        <w:rPr>
          <w:rFonts w:cstheme="minorHAnsi"/>
          <w:b/>
          <w:sz w:val="24"/>
          <w:szCs w:val="24"/>
        </w:rPr>
      </w:pPr>
      <w:r w:rsidRPr="003337D3">
        <w:rPr>
          <w:rFonts w:cstheme="minorHAnsi"/>
          <w:b/>
          <w:sz w:val="24"/>
          <w:szCs w:val="24"/>
        </w:rPr>
        <w:t xml:space="preserve">You are responsible for providing, to the best of your knowledge, accurate and complete information about your </w:t>
      </w:r>
      <w:r w:rsidR="00A5297C" w:rsidRPr="003337D3">
        <w:rPr>
          <w:rFonts w:cstheme="minorHAnsi"/>
          <w:b/>
          <w:sz w:val="24"/>
          <w:szCs w:val="24"/>
        </w:rPr>
        <w:t>p</w:t>
      </w:r>
      <w:r w:rsidRPr="003337D3">
        <w:rPr>
          <w:rFonts w:cstheme="minorHAnsi"/>
          <w:b/>
          <w:sz w:val="24"/>
          <w:szCs w:val="24"/>
        </w:rPr>
        <w:t>resent complaints, past illnesses and hospitalization</w:t>
      </w:r>
      <w:r w:rsidR="00A5297C" w:rsidRPr="003337D3">
        <w:rPr>
          <w:rFonts w:cstheme="minorHAnsi"/>
          <w:b/>
          <w:sz w:val="24"/>
          <w:szCs w:val="24"/>
        </w:rPr>
        <w:t>(s)</w:t>
      </w:r>
      <w:r w:rsidRPr="003337D3">
        <w:rPr>
          <w:rFonts w:cstheme="minorHAnsi"/>
          <w:b/>
          <w:sz w:val="24"/>
          <w:szCs w:val="24"/>
        </w:rPr>
        <w:t xml:space="preserve">, medications, advance </w:t>
      </w:r>
      <w:proofErr w:type="gramStart"/>
      <w:r w:rsidRPr="003337D3">
        <w:rPr>
          <w:rFonts w:cstheme="minorHAnsi"/>
          <w:b/>
          <w:sz w:val="24"/>
          <w:szCs w:val="24"/>
        </w:rPr>
        <w:t>directives</w:t>
      </w:r>
      <w:proofErr w:type="gramEnd"/>
      <w:r w:rsidRPr="003337D3">
        <w:rPr>
          <w:rFonts w:cstheme="minorHAnsi"/>
          <w:b/>
          <w:sz w:val="24"/>
          <w:szCs w:val="24"/>
        </w:rPr>
        <w:t xml:space="preserve"> and any other pertinent information related to your health care.</w:t>
      </w:r>
    </w:p>
    <w:p w14:paraId="3929FE60" w14:textId="77777777" w:rsidR="00791491" w:rsidRPr="003337D3" w:rsidRDefault="00791491" w:rsidP="00A5297C">
      <w:pPr>
        <w:pStyle w:val="NoSpacing"/>
        <w:rPr>
          <w:rFonts w:cstheme="minorHAnsi"/>
          <w:b/>
          <w:sz w:val="24"/>
          <w:szCs w:val="24"/>
        </w:rPr>
      </w:pPr>
    </w:p>
    <w:p w14:paraId="2BEEE7E6" w14:textId="77777777" w:rsidR="003337D3" w:rsidRPr="003337D3" w:rsidRDefault="003337D3" w:rsidP="003337D3">
      <w:pPr>
        <w:pStyle w:val="NoSpacing"/>
        <w:rPr>
          <w:rFonts w:cstheme="minorHAnsi"/>
          <w:b/>
          <w:sz w:val="24"/>
          <w:szCs w:val="24"/>
        </w:rPr>
      </w:pPr>
      <w:r w:rsidRPr="003337D3">
        <w:rPr>
          <w:rFonts w:cstheme="minorHAnsi"/>
          <w:b/>
          <w:sz w:val="24"/>
          <w:szCs w:val="24"/>
          <w:u w:val="single"/>
        </w:rPr>
        <w:t>Respect for Others</w:t>
      </w:r>
    </w:p>
    <w:p w14:paraId="39FF8B11" w14:textId="5AE87F5E" w:rsidR="003337D3" w:rsidRPr="003337D3" w:rsidRDefault="003337D3" w:rsidP="003337D3">
      <w:pPr>
        <w:pStyle w:val="NoSpacing"/>
        <w:rPr>
          <w:rFonts w:eastAsia="Times New Roman" w:cstheme="minorHAnsi"/>
          <w:b/>
          <w:color w:val="333333"/>
          <w:sz w:val="24"/>
          <w:szCs w:val="24"/>
        </w:rPr>
      </w:pPr>
      <w:r w:rsidRPr="003337D3">
        <w:rPr>
          <w:rFonts w:cstheme="minorHAnsi"/>
          <w:b/>
          <w:sz w:val="24"/>
          <w:szCs w:val="24"/>
        </w:rPr>
        <w:t xml:space="preserve">You are responsible for </w:t>
      </w:r>
      <w:r w:rsidRPr="003337D3">
        <w:rPr>
          <w:rFonts w:eastAsia="Times New Roman" w:cstheme="minorHAnsi"/>
          <w:b/>
          <w:color w:val="333333"/>
          <w:sz w:val="24"/>
          <w:szCs w:val="24"/>
        </w:rPr>
        <w:t xml:space="preserve">treating P.A.L.S. staff with respect and refraining from physical and non-verbal language or behavior that is offensive, </w:t>
      </w:r>
      <w:r w:rsidR="000B5E7C" w:rsidRPr="003337D3">
        <w:rPr>
          <w:rFonts w:eastAsia="Times New Roman" w:cstheme="minorHAnsi"/>
          <w:b/>
          <w:color w:val="333333"/>
          <w:sz w:val="24"/>
          <w:szCs w:val="24"/>
        </w:rPr>
        <w:t>abusive,</w:t>
      </w:r>
      <w:r w:rsidRPr="003337D3">
        <w:rPr>
          <w:rFonts w:eastAsia="Times New Roman" w:cstheme="minorHAnsi"/>
          <w:b/>
          <w:color w:val="333333"/>
          <w:sz w:val="24"/>
          <w:szCs w:val="24"/>
        </w:rPr>
        <w:t xml:space="preserve"> or intimidating.  You will show respect and consideration for the facility, </w:t>
      </w:r>
      <w:r w:rsidR="000B5E7C" w:rsidRPr="003337D3">
        <w:rPr>
          <w:rFonts w:eastAsia="Times New Roman" w:cstheme="minorHAnsi"/>
          <w:b/>
          <w:color w:val="333333"/>
          <w:sz w:val="24"/>
          <w:szCs w:val="24"/>
        </w:rPr>
        <w:t>staff,</w:t>
      </w:r>
      <w:r w:rsidRPr="003337D3">
        <w:rPr>
          <w:rFonts w:eastAsia="Times New Roman" w:cstheme="minorHAnsi"/>
          <w:b/>
          <w:color w:val="333333"/>
          <w:sz w:val="24"/>
          <w:szCs w:val="24"/>
        </w:rPr>
        <w:t xml:space="preserve"> and </w:t>
      </w:r>
      <w:r w:rsidR="000B5E7C" w:rsidRPr="003337D3">
        <w:rPr>
          <w:rFonts w:eastAsia="Times New Roman" w:cstheme="minorHAnsi"/>
          <w:b/>
          <w:color w:val="333333"/>
          <w:sz w:val="24"/>
          <w:szCs w:val="24"/>
        </w:rPr>
        <w:t>property.</w:t>
      </w:r>
    </w:p>
    <w:p w14:paraId="09A34889" w14:textId="77777777" w:rsidR="003337D3" w:rsidRPr="003337D3" w:rsidRDefault="003337D3" w:rsidP="00A5297C">
      <w:pPr>
        <w:pStyle w:val="NoSpacing"/>
        <w:rPr>
          <w:rFonts w:cstheme="minorHAnsi"/>
          <w:b/>
          <w:sz w:val="24"/>
          <w:szCs w:val="24"/>
        </w:rPr>
      </w:pPr>
    </w:p>
    <w:p w14:paraId="1B1077DA" w14:textId="51FD9E00" w:rsidR="00791491" w:rsidRDefault="00791491" w:rsidP="00A5297C">
      <w:pPr>
        <w:pStyle w:val="NoSpacing"/>
        <w:rPr>
          <w:b/>
          <w:sz w:val="24"/>
          <w:szCs w:val="24"/>
        </w:rPr>
      </w:pPr>
      <w:r w:rsidRPr="0054182B">
        <w:rPr>
          <w:b/>
          <w:sz w:val="24"/>
          <w:szCs w:val="24"/>
          <w:u w:val="single"/>
        </w:rPr>
        <w:t>Keeping Appointme</w:t>
      </w:r>
      <w:r w:rsidR="00A5297C">
        <w:rPr>
          <w:b/>
          <w:sz w:val="24"/>
          <w:szCs w:val="24"/>
          <w:u w:val="single"/>
        </w:rPr>
        <w:t>n</w:t>
      </w:r>
      <w:r w:rsidRPr="0054182B">
        <w:rPr>
          <w:b/>
          <w:sz w:val="24"/>
          <w:szCs w:val="24"/>
          <w:u w:val="single"/>
        </w:rPr>
        <w:t>ts</w:t>
      </w:r>
    </w:p>
    <w:p w14:paraId="61D2AAE7" w14:textId="77777777" w:rsidR="00791491" w:rsidRDefault="00791491" w:rsidP="00A5297C">
      <w:pPr>
        <w:pStyle w:val="NoSpacing"/>
        <w:rPr>
          <w:b/>
          <w:sz w:val="24"/>
          <w:szCs w:val="24"/>
        </w:rPr>
      </w:pPr>
      <w:r>
        <w:rPr>
          <w:b/>
          <w:sz w:val="24"/>
          <w:szCs w:val="24"/>
        </w:rPr>
        <w:t>You should keep all doctor, P.A.L.S. and clinic appointments.  Please call the appropriate office if you need to cancel or reschedule an appointment.</w:t>
      </w:r>
    </w:p>
    <w:p w14:paraId="69F34F69" w14:textId="77777777" w:rsidR="00791491" w:rsidRPr="0054182B" w:rsidRDefault="00791491" w:rsidP="00A5297C">
      <w:pPr>
        <w:pStyle w:val="NoSpacing"/>
        <w:rPr>
          <w:b/>
          <w:sz w:val="16"/>
          <w:szCs w:val="16"/>
        </w:rPr>
      </w:pPr>
    </w:p>
    <w:p w14:paraId="6966A0D4" w14:textId="77777777" w:rsidR="00A61FE8" w:rsidRPr="00A61FE8" w:rsidRDefault="00A61FE8" w:rsidP="00A61FE8">
      <w:pPr>
        <w:shd w:val="clear" w:color="auto" w:fill="FFFFFF"/>
        <w:spacing w:after="0" w:line="240" w:lineRule="auto"/>
        <w:rPr>
          <w:rFonts w:eastAsia="Times New Roman" w:cstheme="minorHAnsi"/>
          <w:b/>
          <w:bCs/>
          <w:color w:val="333333"/>
          <w:sz w:val="24"/>
          <w:szCs w:val="24"/>
          <w:u w:val="single"/>
        </w:rPr>
      </w:pPr>
      <w:bookmarkStart w:id="0" w:name="_Hlk63242872"/>
      <w:r w:rsidRPr="00A61FE8">
        <w:rPr>
          <w:rFonts w:eastAsia="Times New Roman" w:cstheme="minorHAnsi"/>
          <w:b/>
          <w:bCs/>
          <w:color w:val="333333"/>
          <w:sz w:val="24"/>
          <w:szCs w:val="24"/>
          <w:u w:val="single"/>
        </w:rPr>
        <w:t>P.A.L.S. equipment and/or supplies</w:t>
      </w:r>
    </w:p>
    <w:p w14:paraId="2570A7DB" w14:textId="691284CD" w:rsidR="00A61FE8" w:rsidRPr="00A61FE8" w:rsidRDefault="00A61FE8" w:rsidP="00A61FE8">
      <w:pPr>
        <w:shd w:val="clear" w:color="auto" w:fill="FFFFFF"/>
        <w:spacing w:after="0" w:line="240" w:lineRule="auto"/>
        <w:rPr>
          <w:rFonts w:eastAsia="Times New Roman" w:cstheme="minorHAnsi"/>
          <w:b/>
          <w:bCs/>
          <w:color w:val="333333"/>
          <w:sz w:val="24"/>
          <w:szCs w:val="24"/>
        </w:rPr>
      </w:pPr>
      <w:r>
        <w:rPr>
          <w:rFonts w:eastAsia="Times New Roman" w:cstheme="minorHAnsi"/>
          <w:b/>
          <w:bCs/>
          <w:color w:val="333333"/>
          <w:sz w:val="24"/>
          <w:szCs w:val="24"/>
        </w:rPr>
        <w:t>Based on your clinical need your nurse, physician or social worker may at times loan you P.A.L.S. equipment or give you supplies. We ask that you kindly u</w:t>
      </w:r>
      <w:r w:rsidRPr="00A61FE8">
        <w:rPr>
          <w:rFonts w:eastAsia="Times New Roman" w:cstheme="minorHAnsi"/>
          <w:b/>
          <w:bCs/>
          <w:color w:val="333333"/>
          <w:sz w:val="24"/>
          <w:szCs w:val="24"/>
        </w:rPr>
        <w:t xml:space="preserve">se the </w:t>
      </w:r>
      <w:r>
        <w:rPr>
          <w:rFonts w:eastAsia="Times New Roman" w:cstheme="minorHAnsi"/>
          <w:b/>
          <w:bCs/>
          <w:color w:val="333333"/>
          <w:sz w:val="24"/>
          <w:szCs w:val="24"/>
        </w:rPr>
        <w:t xml:space="preserve">items </w:t>
      </w:r>
      <w:r w:rsidRPr="00A61FE8">
        <w:rPr>
          <w:rFonts w:eastAsia="Times New Roman" w:cstheme="minorHAnsi"/>
          <w:b/>
          <w:bCs/>
          <w:color w:val="333333"/>
          <w:sz w:val="24"/>
          <w:szCs w:val="24"/>
        </w:rPr>
        <w:t>for the purpose for which it was prescribed, following instructions provided for use, handling care, safety, and cleaning.</w:t>
      </w:r>
      <w:r>
        <w:rPr>
          <w:rFonts w:eastAsia="Times New Roman" w:cstheme="minorHAnsi"/>
          <w:b/>
          <w:bCs/>
          <w:color w:val="333333"/>
          <w:sz w:val="24"/>
          <w:szCs w:val="24"/>
        </w:rPr>
        <w:t xml:space="preserve"> We also ask that you p</w:t>
      </w:r>
      <w:r w:rsidRPr="00A61FE8">
        <w:rPr>
          <w:rFonts w:eastAsia="Times New Roman" w:cstheme="minorHAnsi"/>
          <w:b/>
          <w:bCs/>
          <w:color w:val="333333"/>
          <w:sz w:val="24"/>
          <w:szCs w:val="24"/>
        </w:rPr>
        <w:t>rotect the equipment from fire, water, theft, or other damage while it is in your possession.</w:t>
      </w:r>
    </w:p>
    <w:bookmarkEnd w:id="0"/>
    <w:p w14:paraId="7BC5E44E" w14:textId="77777777" w:rsidR="00A61FE8" w:rsidRDefault="00A61FE8" w:rsidP="00A5297C">
      <w:pPr>
        <w:pStyle w:val="NoSpacing"/>
        <w:rPr>
          <w:b/>
          <w:sz w:val="24"/>
          <w:szCs w:val="24"/>
          <w:u w:val="single"/>
        </w:rPr>
      </w:pPr>
    </w:p>
    <w:p w14:paraId="363A53C6" w14:textId="1B969B06" w:rsidR="00791491" w:rsidRPr="0054182B" w:rsidRDefault="00791491" w:rsidP="00A5297C">
      <w:pPr>
        <w:pStyle w:val="NoSpacing"/>
        <w:rPr>
          <w:b/>
          <w:sz w:val="16"/>
          <w:szCs w:val="16"/>
        </w:rPr>
      </w:pPr>
      <w:r w:rsidRPr="0054182B">
        <w:rPr>
          <w:b/>
          <w:sz w:val="24"/>
          <w:szCs w:val="24"/>
          <w:u w:val="single"/>
        </w:rPr>
        <w:t>Following Instructions</w:t>
      </w:r>
    </w:p>
    <w:p w14:paraId="76ACAA98" w14:textId="246B250C" w:rsidR="00791491" w:rsidRDefault="00791491" w:rsidP="00A5297C">
      <w:pPr>
        <w:pStyle w:val="NoSpacing"/>
        <w:rPr>
          <w:b/>
          <w:sz w:val="24"/>
          <w:szCs w:val="24"/>
        </w:rPr>
      </w:pPr>
      <w:r>
        <w:rPr>
          <w:b/>
          <w:sz w:val="24"/>
          <w:szCs w:val="24"/>
        </w:rPr>
        <w:t>You are responsible for following the treatment plan recommended by your caregivers.  Refusal of treatment or failure to follow medical ins</w:t>
      </w:r>
      <w:r w:rsidR="00B938DF">
        <w:rPr>
          <w:b/>
          <w:sz w:val="24"/>
          <w:szCs w:val="24"/>
        </w:rPr>
        <w:t>tr</w:t>
      </w:r>
      <w:r>
        <w:rPr>
          <w:b/>
          <w:sz w:val="24"/>
          <w:szCs w:val="24"/>
        </w:rPr>
        <w:t>uctions will be your sole responsibility.  If you do not understand the instructions given to you, or if you have any additional concerns, please let your caregiver know immediately.</w:t>
      </w:r>
    </w:p>
    <w:p w14:paraId="3D79066A" w14:textId="66F7EE2B" w:rsidR="000B5E7C" w:rsidRDefault="000B5E7C" w:rsidP="00A5297C">
      <w:pPr>
        <w:pStyle w:val="NoSpacing"/>
        <w:rPr>
          <w:b/>
          <w:sz w:val="24"/>
          <w:szCs w:val="24"/>
        </w:rPr>
      </w:pPr>
    </w:p>
    <w:p w14:paraId="472167BB" w14:textId="77777777" w:rsidR="000B5E7C" w:rsidRDefault="000B5E7C" w:rsidP="00A5297C">
      <w:pPr>
        <w:pStyle w:val="NoSpacing"/>
        <w:rPr>
          <w:b/>
          <w:sz w:val="24"/>
          <w:szCs w:val="24"/>
        </w:rPr>
      </w:pPr>
      <w:r>
        <w:rPr>
          <w:b/>
          <w:sz w:val="24"/>
          <w:szCs w:val="24"/>
        </w:rPr>
        <w:t>I agree I have read and understand the above rights and responsibilities:</w:t>
      </w:r>
    </w:p>
    <w:p w14:paraId="64D585F0" w14:textId="77777777" w:rsidR="000B5E7C" w:rsidRDefault="000B5E7C" w:rsidP="00A5297C">
      <w:pPr>
        <w:pStyle w:val="NoSpacing"/>
        <w:rPr>
          <w:b/>
          <w:sz w:val="24"/>
          <w:szCs w:val="24"/>
        </w:rPr>
      </w:pPr>
    </w:p>
    <w:p w14:paraId="1045E494" w14:textId="77777777" w:rsidR="000B5E7C" w:rsidRDefault="000B5E7C" w:rsidP="00A5297C">
      <w:pPr>
        <w:pStyle w:val="NoSpacing"/>
        <w:rPr>
          <w:b/>
          <w:sz w:val="24"/>
          <w:szCs w:val="24"/>
        </w:rPr>
      </w:pPr>
      <w:r>
        <w:rPr>
          <w:b/>
          <w:sz w:val="24"/>
          <w:szCs w:val="24"/>
        </w:rPr>
        <w:t>___________________________________________</w:t>
      </w:r>
      <w:r>
        <w:rPr>
          <w:b/>
          <w:sz w:val="24"/>
          <w:szCs w:val="24"/>
        </w:rPr>
        <w:tab/>
      </w:r>
      <w:r>
        <w:rPr>
          <w:b/>
          <w:sz w:val="24"/>
          <w:szCs w:val="24"/>
        </w:rPr>
        <w:tab/>
        <w:t>______________________________</w:t>
      </w:r>
    </w:p>
    <w:p w14:paraId="086D84DD" w14:textId="77777777" w:rsidR="000B5E7C" w:rsidRDefault="000B5E7C" w:rsidP="00A5297C">
      <w:pPr>
        <w:pStyle w:val="NoSpacing"/>
        <w:rPr>
          <w:b/>
          <w:sz w:val="24"/>
          <w:szCs w:val="24"/>
        </w:rPr>
      </w:pPr>
      <w:r>
        <w:rPr>
          <w:b/>
          <w:sz w:val="24"/>
          <w:szCs w:val="24"/>
        </w:rPr>
        <w:tab/>
      </w:r>
      <w:r>
        <w:rPr>
          <w:b/>
          <w:sz w:val="24"/>
          <w:szCs w:val="24"/>
        </w:rPr>
        <w:tab/>
      </w:r>
      <w:r>
        <w:rPr>
          <w:b/>
          <w:sz w:val="24"/>
          <w:szCs w:val="24"/>
        </w:rPr>
        <w:tab/>
        <w:t>(patient)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p>
    <w:p w14:paraId="39C4985A" w14:textId="77777777" w:rsidR="000B5E7C" w:rsidRDefault="000B5E7C" w:rsidP="00A5297C">
      <w:pPr>
        <w:pStyle w:val="NoSpacing"/>
        <w:rPr>
          <w:b/>
          <w:sz w:val="24"/>
          <w:szCs w:val="24"/>
        </w:rPr>
      </w:pPr>
    </w:p>
    <w:p w14:paraId="777FF2D0" w14:textId="77777777" w:rsidR="000B5E7C" w:rsidRDefault="000B5E7C" w:rsidP="00A5297C">
      <w:pPr>
        <w:pStyle w:val="NoSpacing"/>
        <w:rPr>
          <w:b/>
          <w:sz w:val="24"/>
          <w:szCs w:val="24"/>
        </w:rPr>
      </w:pPr>
      <w:r>
        <w:rPr>
          <w:b/>
          <w:sz w:val="24"/>
          <w:szCs w:val="24"/>
        </w:rPr>
        <w:t>___________________________________________</w:t>
      </w:r>
      <w:r>
        <w:rPr>
          <w:b/>
          <w:sz w:val="24"/>
          <w:szCs w:val="24"/>
        </w:rPr>
        <w:tab/>
      </w:r>
      <w:r>
        <w:rPr>
          <w:b/>
          <w:sz w:val="24"/>
          <w:szCs w:val="24"/>
        </w:rPr>
        <w:tab/>
        <w:t>______________________________</w:t>
      </w:r>
    </w:p>
    <w:p w14:paraId="5078C368" w14:textId="419DA3A8" w:rsidR="000B5E7C" w:rsidRDefault="000B5E7C" w:rsidP="00A5297C">
      <w:pPr>
        <w:pStyle w:val="NoSpacing"/>
        <w:rPr>
          <w:b/>
          <w:sz w:val="24"/>
          <w:szCs w:val="24"/>
        </w:rPr>
      </w:pPr>
      <w:r>
        <w:rPr>
          <w:b/>
          <w:sz w:val="24"/>
          <w:szCs w:val="24"/>
        </w:rPr>
        <w:tab/>
      </w:r>
      <w:r>
        <w:rPr>
          <w:b/>
          <w:sz w:val="24"/>
          <w:szCs w:val="24"/>
        </w:rPr>
        <w:tab/>
      </w:r>
      <w:r>
        <w:rPr>
          <w:b/>
          <w:sz w:val="24"/>
          <w:szCs w:val="24"/>
        </w:rPr>
        <w:tab/>
        <w:t>(nurse)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r>
        <w:rPr>
          <w:b/>
          <w:sz w:val="24"/>
          <w:szCs w:val="24"/>
        </w:rPr>
        <w:tab/>
        <w:t xml:space="preserve"> </w:t>
      </w:r>
    </w:p>
    <w:p w14:paraId="591976FD" w14:textId="77777777" w:rsidR="00B660C8" w:rsidRDefault="00B660C8" w:rsidP="00A5297C">
      <w:pPr>
        <w:pStyle w:val="NoSpacing"/>
        <w:rPr>
          <w:b/>
          <w:sz w:val="24"/>
          <w:szCs w:val="24"/>
        </w:rPr>
      </w:pPr>
    </w:p>
    <w:p w14:paraId="4CB54F4D" w14:textId="77777777" w:rsidR="00B660C8" w:rsidRPr="005F1CA4" w:rsidRDefault="00B660C8" w:rsidP="00A5297C">
      <w:pPr>
        <w:pStyle w:val="NoSpacing"/>
        <w:rPr>
          <w:b/>
          <w:sz w:val="24"/>
          <w:szCs w:val="24"/>
        </w:rPr>
      </w:pPr>
    </w:p>
    <w:sectPr w:rsidR="00B660C8" w:rsidRPr="005F1CA4" w:rsidSect="001B24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66B68"/>
    <w:multiLevelType w:val="multilevel"/>
    <w:tmpl w:val="9318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6E2903"/>
    <w:multiLevelType w:val="multilevel"/>
    <w:tmpl w:val="05CA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A13311"/>
    <w:multiLevelType w:val="multilevel"/>
    <w:tmpl w:val="AD227D34"/>
    <w:lvl w:ilvl="0">
      <w:start w:val="1"/>
      <w:numFmt w:val="bullet"/>
      <w:lvlText w:val=""/>
      <w:lvlJc w:val="left"/>
      <w:pPr>
        <w:tabs>
          <w:tab w:val="num" w:pos="-300"/>
        </w:tabs>
        <w:ind w:left="-300" w:hanging="360"/>
      </w:pPr>
      <w:rPr>
        <w:rFonts w:ascii="Symbol" w:hAnsi="Symbol" w:hint="default"/>
        <w:sz w:val="20"/>
      </w:rPr>
    </w:lvl>
    <w:lvl w:ilvl="1" w:tentative="1">
      <w:start w:val="1"/>
      <w:numFmt w:val="bullet"/>
      <w:lvlText w:val="o"/>
      <w:lvlJc w:val="left"/>
      <w:pPr>
        <w:tabs>
          <w:tab w:val="num" w:pos="420"/>
        </w:tabs>
        <w:ind w:left="420" w:hanging="360"/>
      </w:pPr>
      <w:rPr>
        <w:rFonts w:ascii="Courier New" w:hAnsi="Courier New" w:hint="default"/>
        <w:sz w:val="20"/>
      </w:rPr>
    </w:lvl>
    <w:lvl w:ilvl="2" w:tentative="1">
      <w:start w:val="1"/>
      <w:numFmt w:val="bullet"/>
      <w:lvlText w:val=""/>
      <w:lvlJc w:val="left"/>
      <w:pPr>
        <w:tabs>
          <w:tab w:val="num" w:pos="1140"/>
        </w:tabs>
        <w:ind w:left="1140" w:hanging="360"/>
      </w:pPr>
      <w:rPr>
        <w:rFonts w:ascii="Wingdings" w:hAnsi="Wingdings" w:hint="default"/>
        <w:sz w:val="20"/>
      </w:rPr>
    </w:lvl>
    <w:lvl w:ilvl="3" w:tentative="1">
      <w:start w:val="1"/>
      <w:numFmt w:val="bullet"/>
      <w:lvlText w:val=""/>
      <w:lvlJc w:val="left"/>
      <w:pPr>
        <w:tabs>
          <w:tab w:val="num" w:pos="1860"/>
        </w:tabs>
        <w:ind w:left="1860" w:hanging="360"/>
      </w:pPr>
      <w:rPr>
        <w:rFonts w:ascii="Wingdings" w:hAnsi="Wingdings" w:hint="default"/>
        <w:sz w:val="20"/>
      </w:rPr>
    </w:lvl>
    <w:lvl w:ilvl="4" w:tentative="1">
      <w:start w:val="1"/>
      <w:numFmt w:val="bullet"/>
      <w:lvlText w:val=""/>
      <w:lvlJc w:val="left"/>
      <w:pPr>
        <w:tabs>
          <w:tab w:val="num" w:pos="2580"/>
        </w:tabs>
        <w:ind w:left="2580" w:hanging="360"/>
      </w:pPr>
      <w:rPr>
        <w:rFonts w:ascii="Wingdings" w:hAnsi="Wingdings" w:hint="default"/>
        <w:sz w:val="20"/>
      </w:rPr>
    </w:lvl>
    <w:lvl w:ilvl="5" w:tentative="1">
      <w:start w:val="1"/>
      <w:numFmt w:val="bullet"/>
      <w:lvlText w:val=""/>
      <w:lvlJc w:val="left"/>
      <w:pPr>
        <w:tabs>
          <w:tab w:val="num" w:pos="3300"/>
        </w:tabs>
        <w:ind w:left="3300" w:hanging="360"/>
      </w:pPr>
      <w:rPr>
        <w:rFonts w:ascii="Wingdings" w:hAnsi="Wingdings" w:hint="default"/>
        <w:sz w:val="20"/>
      </w:rPr>
    </w:lvl>
    <w:lvl w:ilvl="6" w:tentative="1">
      <w:start w:val="1"/>
      <w:numFmt w:val="bullet"/>
      <w:lvlText w:val=""/>
      <w:lvlJc w:val="left"/>
      <w:pPr>
        <w:tabs>
          <w:tab w:val="num" w:pos="4020"/>
        </w:tabs>
        <w:ind w:left="4020" w:hanging="360"/>
      </w:pPr>
      <w:rPr>
        <w:rFonts w:ascii="Wingdings" w:hAnsi="Wingdings" w:hint="default"/>
        <w:sz w:val="20"/>
      </w:rPr>
    </w:lvl>
    <w:lvl w:ilvl="7" w:tentative="1">
      <w:start w:val="1"/>
      <w:numFmt w:val="bullet"/>
      <w:lvlText w:val=""/>
      <w:lvlJc w:val="left"/>
      <w:pPr>
        <w:tabs>
          <w:tab w:val="num" w:pos="4740"/>
        </w:tabs>
        <w:ind w:left="4740" w:hanging="360"/>
      </w:pPr>
      <w:rPr>
        <w:rFonts w:ascii="Wingdings" w:hAnsi="Wingdings" w:hint="default"/>
        <w:sz w:val="20"/>
      </w:rPr>
    </w:lvl>
    <w:lvl w:ilvl="8" w:tentative="1">
      <w:start w:val="1"/>
      <w:numFmt w:val="bullet"/>
      <w:lvlText w:val=""/>
      <w:lvlJc w:val="left"/>
      <w:pPr>
        <w:tabs>
          <w:tab w:val="num" w:pos="5460"/>
        </w:tabs>
        <w:ind w:left="5460" w:hanging="360"/>
      </w:pPr>
      <w:rPr>
        <w:rFonts w:ascii="Wingdings" w:hAnsi="Wingdings" w:hint="default"/>
        <w:sz w:val="20"/>
      </w:rPr>
    </w:lvl>
  </w:abstractNum>
  <w:num w:numId="1" w16cid:durableId="599949086">
    <w:abstractNumId w:val="1"/>
  </w:num>
  <w:num w:numId="2" w16cid:durableId="1203324995">
    <w:abstractNumId w:val="0"/>
  </w:num>
  <w:num w:numId="3" w16cid:durableId="1525053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37E"/>
    <w:rsid w:val="000B5E7C"/>
    <w:rsid w:val="000D3889"/>
    <w:rsid w:val="000F31E4"/>
    <w:rsid w:val="001A6614"/>
    <w:rsid w:val="001B24F0"/>
    <w:rsid w:val="002271C3"/>
    <w:rsid w:val="00293897"/>
    <w:rsid w:val="002A5DFF"/>
    <w:rsid w:val="003337D3"/>
    <w:rsid w:val="003757B0"/>
    <w:rsid w:val="0054182B"/>
    <w:rsid w:val="005516A2"/>
    <w:rsid w:val="005621FF"/>
    <w:rsid w:val="00575F29"/>
    <w:rsid w:val="005F1CA4"/>
    <w:rsid w:val="00604216"/>
    <w:rsid w:val="006A11D8"/>
    <w:rsid w:val="0070610D"/>
    <w:rsid w:val="0071437E"/>
    <w:rsid w:val="0074215E"/>
    <w:rsid w:val="00791491"/>
    <w:rsid w:val="007E6245"/>
    <w:rsid w:val="009B06AA"/>
    <w:rsid w:val="00A5297C"/>
    <w:rsid w:val="00A61FE8"/>
    <w:rsid w:val="00A840C7"/>
    <w:rsid w:val="00B660C8"/>
    <w:rsid w:val="00B938DF"/>
    <w:rsid w:val="00BB0DB3"/>
    <w:rsid w:val="00CB5C69"/>
    <w:rsid w:val="00D76B44"/>
    <w:rsid w:val="00E806CD"/>
    <w:rsid w:val="00E93974"/>
    <w:rsid w:val="00F34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AD0B5"/>
  <w15:chartTrackingRefBased/>
  <w15:docId w15:val="{BBA4745C-7A1B-45D6-A2A5-98C337FF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437E"/>
    <w:pPr>
      <w:spacing w:after="0" w:line="240" w:lineRule="auto"/>
    </w:pPr>
  </w:style>
  <w:style w:type="paragraph" w:styleId="BalloonText">
    <w:name w:val="Balloon Text"/>
    <w:basedOn w:val="Normal"/>
    <w:link w:val="BalloonTextChar"/>
    <w:uiPriority w:val="99"/>
    <w:semiHidden/>
    <w:unhideWhenUsed/>
    <w:rsid w:val="007E6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919917">
      <w:bodyDiv w:val="1"/>
      <w:marLeft w:val="0"/>
      <w:marRight w:val="0"/>
      <w:marTop w:val="0"/>
      <w:marBottom w:val="0"/>
      <w:divBdr>
        <w:top w:val="none" w:sz="0" w:space="0" w:color="auto"/>
        <w:left w:val="none" w:sz="0" w:space="0" w:color="auto"/>
        <w:bottom w:val="none" w:sz="0" w:space="0" w:color="auto"/>
        <w:right w:val="none" w:sz="0" w:space="0" w:color="auto"/>
      </w:divBdr>
    </w:div>
    <w:div w:id="1745105636">
      <w:bodyDiv w:val="1"/>
      <w:marLeft w:val="0"/>
      <w:marRight w:val="0"/>
      <w:marTop w:val="0"/>
      <w:marBottom w:val="0"/>
      <w:divBdr>
        <w:top w:val="none" w:sz="0" w:space="0" w:color="auto"/>
        <w:left w:val="none" w:sz="0" w:space="0" w:color="auto"/>
        <w:bottom w:val="none" w:sz="0" w:space="0" w:color="auto"/>
        <w:right w:val="none" w:sz="0" w:space="0" w:color="auto"/>
      </w:divBdr>
    </w:div>
    <w:div w:id="202142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Waldron</dc:creator>
  <cp:keywords/>
  <dc:description/>
  <cp:lastModifiedBy>Darlene Phillips</cp:lastModifiedBy>
  <cp:revision>2</cp:revision>
  <cp:lastPrinted>2018-01-31T18:21:00Z</cp:lastPrinted>
  <dcterms:created xsi:type="dcterms:W3CDTF">2023-03-01T14:19:00Z</dcterms:created>
  <dcterms:modified xsi:type="dcterms:W3CDTF">2023-03-01T14:19:00Z</dcterms:modified>
</cp:coreProperties>
</file>